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54F7" w:rsidRPr="002F54F7" w:rsidRDefault="00B7122F" w:rsidP="000A4033">
      <w:pPr>
        <w:pStyle w:val="Contenudetableau"/>
        <w:tabs>
          <w:tab w:val="left" w:pos="1870"/>
          <w:tab w:val="left" w:pos="2060"/>
          <w:tab w:val="left" w:pos="4274"/>
          <w:tab w:val="left" w:pos="6379"/>
        </w:tabs>
        <w:spacing w:before="1320"/>
        <w:ind w:right="6"/>
        <w:rPr>
          <w:rFonts w:asciiTheme="minorHAnsi" w:hAnsiTheme="minorHAnsi" w:cs="Arial"/>
          <w:sz w:val="21"/>
          <w:szCs w:val="21"/>
        </w:rPr>
      </w:pPr>
      <w:bookmarkStart w:id="0" w:name="_GoBack"/>
      <w:bookmarkEnd w:id="0"/>
      <w:r>
        <w:rPr>
          <w:rFonts w:ascii="Arial" w:hAnsi="Arial" w:cs="Arial"/>
          <w:noProof/>
          <w:lang w:eastAsia="fr-FR"/>
        </w:rPr>
        <mc:AlternateContent>
          <mc:Choice Requires="wpg">
            <w:drawing>
              <wp:anchor distT="0" distB="0" distL="114300" distR="114300" simplePos="0" relativeHeight="251659264" behindDoc="0" locked="0" layoutInCell="1" allowOverlap="1" wp14:anchorId="58E8487E" wp14:editId="6231FCB6">
                <wp:simplePos x="0" y="0"/>
                <wp:positionH relativeFrom="column">
                  <wp:posOffset>-835660</wp:posOffset>
                </wp:positionH>
                <wp:positionV relativeFrom="paragraph">
                  <wp:posOffset>-351482</wp:posOffset>
                </wp:positionV>
                <wp:extent cx="7403465" cy="1173707"/>
                <wp:effectExtent l="0" t="0" r="26035" b="7620"/>
                <wp:wrapNone/>
                <wp:docPr id="2" name="Groupe 2"/>
                <wp:cNvGraphicFramePr/>
                <a:graphic xmlns:a="http://schemas.openxmlformats.org/drawingml/2006/main">
                  <a:graphicData uri="http://schemas.microsoft.com/office/word/2010/wordprocessingGroup">
                    <wpg:wgp>
                      <wpg:cNvGrpSpPr/>
                      <wpg:grpSpPr>
                        <a:xfrm>
                          <a:off x="0" y="0"/>
                          <a:ext cx="7403465" cy="1173707"/>
                          <a:chOff x="0" y="0"/>
                          <a:chExt cx="7403465" cy="1173707"/>
                        </a:xfrm>
                      </wpg:grpSpPr>
                      <pic:pic xmlns:pic="http://schemas.openxmlformats.org/drawingml/2006/picture">
                        <pic:nvPicPr>
                          <pic:cNvPr id="9" name="Image 9" descr="O:\COMMUNICATION\02. CHARTE GRAPHIQUE\01. Logos\Logo ARS ARA\Logo ARS_Normal_Quadri\2016_Logo_ARS-ARA_Normal_Quadri.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4024" y="341194"/>
                            <a:ext cx="1439838" cy="832513"/>
                          </a:xfrm>
                          <a:prstGeom prst="rect">
                            <a:avLst/>
                          </a:prstGeom>
                          <a:noFill/>
                          <a:ln>
                            <a:noFill/>
                          </a:ln>
                        </pic:spPr>
                      </pic:pic>
                      <wpg:grpSp>
                        <wpg:cNvPr id="3" name="Groupe 3"/>
                        <wpg:cNvGrpSpPr/>
                        <wpg:grpSpPr>
                          <a:xfrm>
                            <a:off x="0" y="0"/>
                            <a:ext cx="7403465" cy="71755"/>
                            <a:chOff x="0" y="0"/>
                            <a:chExt cx="7403910" cy="71755"/>
                          </a:xfrm>
                        </wpg:grpSpPr>
                        <wps:wsp>
                          <wps:cNvPr id="11" name="Rectangle 2"/>
                          <wps:cNvSpPr>
                            <a:spLocks noChangeArrowheads="1"/>
                          </wps:cNvSpPr>
                          <wps:spPr bwMode="auto">
                            <a:xfrm>
                              <a:off x="0" y="0"/>
                              <a:ext cx="47324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4" name="Rectangle 2"/>
                          <wps:cNvSpPr>
                            <a:spLocks noChangeArrowheads="1"/>
                          </wps:cNvSpPr>
                          <wps:spPr bwMode="auto">
                            <a:xfrm>
                              <a:off x="51861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0" name="Rectangle 2"/>
                          <wps:cNvSpPr>
                            <a:spLocks noChangeArrowheads="1"/>
                          </wps:cNvSpPr>
                          <wps:spPr bwMode="auto">
                            <a:xfrm>
                              <a:off x="4899546" y="0"/>
                              <a:ext cx="2504364"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6" name="Rectangle 2"/>
                          <wps:cNvSpPr>
                            <a:spLocks noChangeArrowheads="1"/>
                          </wps:cNvSpPr>
                          <wps:spPr bwMode="auto">
                            <a:xfrm>
                              <a:off x="702860" y="0"/>
                              <a:ext cx="4140000"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21327865" id="Groupe 2" o:spid="_x0000_s1026" style="position:absolute;margin-left:-65.8pt;margin-top:-27.7pt;width:582.95pt;height:92.4pt;z-index:251659264" coordsize="74034,11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4640;top:3411;width:14398;height: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">
                  <v:imagedata r:id="rId9" o:title="2016_Logo_ARS-ARA_Normal_Quadri"/>
                </v:shape>
                <v:group id="Groupe 3" o:spid="_x0000_s1028" style="position:absolute;width:74034;height:717" coordsize="7403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 o:spid="_x0000_s1029" style="position:absolute;width:473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" fillcolor="#3c4693" strokecolor="#3c4693"/>
                  <v:rect id="Rectangle 2" o:spid="_x0000_s1030" style="position:absolute;left:5186;width:1314;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" fillcolor="#e54334" strokecolor="#e54334"/>
                  <v:rect id="Rectangle 2" o:spid="_x0000_s1031" style="position:absolute;left:48995;width:25044;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" fillcolor="#c8d223" strokecolor="#c8d223"/>
                  <v:rect id="Rectangle 2" o:spid="_x0000_s1032" style="position:absolute;left:7028;width:4140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" fillcolor="#3c4693" strokecolor="#3c4693"/>
                </v:group>
              </v:group>
            </w:pict>
          </mc:Fallback>
        </mc:AlternateContent>
      </w:r>
      <w:r w:rsidR="005F5A72">
        <w:rPr>
          <w:rFonts w:ascii="Arial" w:hAnsi="Arial" w:cs="Arial"/>
        </w:rPr>
        <w:tab/>
      </w:r>
      <w:r w:rsidR="00296DE7">
        <w:rPr>
          <w:rFonts w:ascii="Arial" w:hAnsi="Arial" w:cs="Arial"/>
        </w:rPr>
        <w:tab/>
      </w:r>
      <w:r w:rsidR="00447561">
        <w:rPr>
          <w:rFonts w:ascii="Arial" w:hAnsi="Arial" w:cs="Arial"/>
        </w:rPr>
        <w:tab/>
      </w:r>
      <w:r w:rsidR="006E0D82">
        <w:rPr>
          <w:rFonts w:ascii="Arial" w:hAnsi="Arial" w:cs="Arial"/>
        </w:rPr>
        <w:tab/>
      </w:r>
      <w:r w:rsidR="002B0041" w:rsidRPr="00C478B5">
        <w:rPr>
          <w:rFonts w:asciiTheme="minorHAnsi" w:hAnsiTheme="minorHAnsi" w:cs="Arial"/>
          <w:sz w:val="21"/>
          <w:szCs w:val="21"/>
        </w:rPr>
        <w:t>Lyon,</w:t>
      </w:r>
      <w:r w:rsidR="005F5A72" w:rsidRPr="00C478B5">
        <w:rPr>
          <w:rFonts w:asciiTheme="minorHAnsi" w:hAnsiTheme="minorHAnsi" w:cs="Arial"/>
          <w:sz w:val="21"/>
          <w:szCs w:val="21"/>
        </w:rPr>
        <w:t xml:space="preserve"> le </w:t>
      </w:r>
      <w:r w:rsidR="002D74BF">
        <w:rPr>
          <w:rFonts w:asciiTheme="minorHAnsi" w:hAnsiTheme="minorHAnsi" w:cs="Arial"/>
          <w:sz w:val="21"/>
          <w:szCs w:val="21"/>
        </w:rPr>
        <w:t>5 avril 2018</w:t>
      </w:r>
    </w:p>
    <w:tbl>
      <w:tblPr>
        <w:tblW w:w="10545" w:type="dxa"/>
        <w:tblInd w:w="-567" w:type="dxa"/>
        <w:tblLayout w:type="fixed"/>
        <w:tblCellMar>
          <w:top w:w="55" w:type="dxa"/>
          <w:left w:w="55" w:type="dxa"/>
          <w:bottom w:w="55" w:type="dxa"/>
          <w:right w:w="55" w:type="dxa"/>
        </w:tblCellMar>
        <w:tblLook w:val="04A0" w:firstRow="1" w:lastRow="0" w:firstColumn="1" w:lastColumn="0" w:noHBand="0" w:noVBand="1"/>
      </w:tblPr>
      <w:tblGrid>
        <w:gridCol w:w="7001"/>
        <w:gridCol w:w="3544"/>
      </w:tblGrid>
      <w:tr w:rsidR="00C539DB" w:rsidRPr="003B31EF" w:rsidTr="008D59ED">
        <w:trPr>
          <w:trHeight w:val="1767"/>
        </w:trPr>
        <w:tc>
          <w:tcPr>
            <w:tcW w:w="7001" w:type="dxa"/>
          </w:tcPr>
          <w:p w:rsidR="00C539DB" w:rsidRPr="00C478B5" w:rsidRDefault="00E0209E" w:rsidP="00CF6EB6">
            <w:pPr>
              <w:pStyle w:val="Contenudetableau"/>
              <w:rPr>
                <w:rFonts w:asciiTheme="majorHAnsi" w:hAnsiTheme="majorHAnsi"/>
                <w:bCs/>
                <w:i/>
                <w:color w:val="3C4693"/>
                <w:sz w:val="21"/>
                <w:szCs w:val="21"/>
              </w:rPr>
            </w:pPr>
            <w:r>
              <w:rPr>
                <w:rFonts w:asciiTheme="majorHAnsi" w:hAnsiTheme="majorHAnsi"/>
                <w:bCs/>
                <w:i/>
                <w:color w:val="3C4693"/>
                <w:sz w:val="21"/>
                <w:szCs w:val="21"/>
              </w:rPr>
              <w:t>La direction de la Santé Publique</w:t>
            </w:r>
          </w:p>
          <w:p w:rsidR="00C539DB" w:rsidRDefault="00C539DB" w:rsidP="00CF6EB6">
            <w:pPr>
              <w:pStyle w:val="Contenudetableau"/>
              <w:spacing w:line="264" w:lineRule="auto"/>
              <w:rPr>
                <w:rFonts w:asciiTheme="minorHAnsi" w:hAnsiTheme="minorHAnsi" w:cs="Arial"/>
                <w:b/>
                <w:bCs/>
                <w:sz w:val="17"/>
                <w:szCs w:val="17"/>
              </w:rPr>
            </w:pPr>
          </w:p>
          <w:p w:rsidR="00BD59EB" w:rsidRPr="00FF6259" w:rsidRDefault="00BD59EB" w:rsidP="00CF6EB6">
            <w:pPr>
              <w:pStyle w:val="Contenudetableau"/>
              <w:spacing w:line="264" w:lineRule="auto"/>
              <w:rPr>
                <w:rFonts w:asciiTheme="minorHAnsi" w:hAnsiTheme="minorHAnsi" w:cs="Arial"/>
                <w:b/>
                <w:bCs/>
                <w:sz w:val="17"/>
                <w:szCs w:val="17"/>
              </w:rPr>
            </w:pPr>
          </w:p>
          <w:p w:rsidR="00C02341" w:rsidRPr="00BD59EB" w:rsidRDefault="00C02341" w:rsidP="00C02341">
            <w:pPr>
              <w:pBdr>
                <w:top w:val="single" w:sz="6" w:space="1" w:color="3C4693"/>
                <w:bottom w:val="single" w:sz="6" w:space="1" w:color="3C4693"/>
              </w:pBdr>
              <w:ind w:right="3914"/>
              <w:outlineLvl w:val="0"/>
              <w:rPr>
                <w:rFonts w:asciiTheme="minorHAnsi" w:hAnsiTheme="minorHAnsi" w:cs="Arial"/>
                <w:b/>
                <w:color w:val="3C4693"/>
                <w:sz w:val="17"/>
                <w:szCs w:val="17"/>
              </w:rPr>
            </w:pPr>
            <w:r>
              <w:rPr>
                <w:rFonts w:asciiTheme="minorHAnsi" w:hAnsiTheme="minorHAnsi" w:cs="Arial"/>
                <w:b/>
                <w:color w:val="3C4693"/>
                <w:sz w:val="17"/>
                <w:szCs w:val="17"/>
              </w:rPr>
              <w:t>Affaire suivie par :</w:t>
            </w:r>
          </w:p>
          <w:p w:rsidR="00C02341" w:rsidRPr="00CB5520" w:rsidRDefault="00C02341" w:rsidP="00C02341">
            <w:pPr>
              <w:pBdr>
                <w:top w:val="single" w:sz="6" w:space="1" w:color="3C4693"/>
                <w:bottom w:val="single" w:sz="6" w:space="1" w:color="3C4693"/>
              </w:pBdr>
              <w:ind w:right="3914"/>
              <w:rPr>
                <w:rFonts w:asciiTheme="minorHAnsi" w:hAnsiTheme="minorHAnsi" w:cs="Arial"/>
                <w:sz w:val="17"/>
                <w:szCs w:val="17"/>
              </w:rPr>
            </w:pPr>
            <w:r>
              <w:rPr>
                <w:rFonts w:asciiTheme="minorHAnsi" w:hAnsiTheme="minorHAnsi" w:cs="Arial"/>
                <w:sz w:val="17"/>
                <w:szCs w:val="17"/>
              </w:rPr>
              <w:t>Dr Vincent RONIN</w:t>
            </w:r>
          </w:p>
          <w:p w:rsidR="00C02341" w:rsidRPr="00CB5520" w:rsidRDefault="00C02341" w:rsidP="00C02341">
            <w:pPr>
              <w:pBdr>
                <w:top w:val="single" w:sz="6" w:space="1" w:color="3C4693"/>
                <w:bottom w:val="single" w:sz="6" w:space="1" w:color="3C4693"/>
              </w:pBdr>
              <w:ind w:right="3914"/>
              <w:rPr>
                <w:rFonts w:asciiTheme="minorHAnsi" w:hAnsiTheme="minorHAnsi" w:cs="Arial"/>
                <w:sz w:val="17"/>
                <w:szCs w:val="17"/>
              </w:rPr>
            </w:pPr>
            <w:r>
              <w:rPr>
                <w:rFonts w:asciiTheme="minorHAnsi" w:hAnsiTheme="minorHAnsi" w:cs="Arial"/>
                <w:sz w:val="17"/>
                <w:szCs w:val="17"/>
              </w:rPr>
              <w:t>Pôle régional de veille sanitaire</w:t>
            </w:r>
          </w:p>
          <w:p w:rsidR="00C539DB" w:rsidRPr="002F54F7" w:rsidRDefault="00EA6E60" w:rsidP="00C02341">
            <w:pPr>
              <w:pBdr>
                <w:top w:val="single" w:sz="6" w:space="1" w:color="3C4693"/>
                <w:bottom w:val="single" w:sz="6" w:space="1" w:color="3C4693"/>
              </w:pBdr>
              <w:ind w:right="3914"/>
              <w:rPr>
                <w:rFonts w:asciiTheme="minorHAnsi" w:hAnsiTheme="minorHAnsi" w:cs="Arial"/>
                <w:sz w:val="17"/>
                <w:szCs w:val="17"/>
              </w:rPr>
            </w:pPr>
            <w:hyperlink r:id="rId10" w:history="1">
              <w:r w:rsidR="00C02341" w:rsidRPr="00572687">
                <w:rPr>
                  <w:rStyle w:val="Lienhypertexte"/>
                  <w:rFonts w:asciiTheme="minorHAnsi" w:hAnsiTheme="minorHAnsi" w:cs="Arial"/>
                  <w:sz w:val="17"/>
                  <w:szCs w:val="17"/>
                </w:rPr>
                <w:t>ars-ara-veille-sanitaire@ars.sante.fr</w:t>
              </w:r>
            </w:hyperlink>
          </w:p>
        </w:tc>
        <w:tc>
          <w:tcPr>
            <w:tcW w:w="3544" w:type="dxa"/>
          </w:tcPr>
          <w:p w:rsidR="002F54F7" w:rsidRDefault="002F54F7" w:rsidP="002F54F7">
            <w:pPr>
              <w:pStyle w:val="Contenudetableau"/>
              <w:tabs>
                <w:tab w:val="left" w:pos="7380"/>
              </w:tabs>
              <w:ind w:left="-55" w:right="5"/>
              <w:rPr>
                <w:rFonts w:asciiTheme="minorHAnsi" w:hAnsiTheme="minorHAnsi" w:cs="Arial"/>
              </w:rPr>
            </w:pPr>
          </w:p>
          <w:p w:rsidR="002F54F7" w:rsidRDefault="002F54F7" w:rsidP="002F54F7">
            <w:pPr>
              <w:pStyle w:val="Contenudetableau"/>
              <w:tabs>
                <w:tab w:val="left" w:pos="7380"/>
              </w:tabs>
              <w:ind w:left="-55" w:right="5"/>
              <w:rPr>
                <w:rFonts w:asciiTheme="minorHAnsi" w:hAnsiTheme="minorHAnsi" w:cs="Arial"/>
              </w:rPr>
            </w:pPr>
          </w:p>
          <w:p w:rsidR="002F54F7" w:rsidRDefault="002F54F7" w:rsidP="002F54F7">
            <w:pPr>
              <w:pStyle w:val="Contenudetableau"/>
              <w:tabs>
                <w:tab w:val="left" w:pos="7380"/>
              </w:tabs>
              <w:ind w:left="-55" w:right="5"/>
              <w:rPr>
                <w:rFonts w:asciiTheme="minorHAnsi" w:hAnsiTheme="minorHAnsi" w:cs="Arial"/>
              </w:rPr>
            </w:pPr>
          </w:p>
          <w:p w:rsidR="002D74BF" w:rsidRDefault="002D74BF" w:rsidP="002F54F7">
            <w:pPr>
              <w:pStyle w:val="Contenudetableau"/>
              <w:tabs>
                <w:tab w:val="left" w:pos="7380"/>
              </w:tabs>
              <w:ind w:left="-55" w:right="5"/>
              <w:rPr>
                <w:rFonts w:asciiTheme="minorHAnsi" w:hAnsiTheme="minorHAnsi" w:cs="Arial"/>
              </w:rPr>
            </w:pPr>
          </w:p>
          <w:p w:rsidR="00C539DB" w:rsidRPr="00FF6259" w:rsidRDefault="00C539DB" w:rsidP="00163C0A">
            <w:pPr>
              <w:pStyle w:val="Contenudetableau"/>
              <w:tabs>
                <w:tab w:val="left" w:pos="7380"/>
              </w:tabs>
              <w:ind w:left="-55" w:right="5"/>
              <w:rPr>
                <w:rFonts w:asciiTheme="minorHAnsi" w:hAnsiTheme="minorHAnsi" w:cs="Arial"/>
                <w:sz w:val="19"/>
                <w:szCs w:val="19"/>
              </w:rPr>
            </w:pPr>
          </w:p>
        </w:tc>
      </w:tr>
    </w:tbl>
    <w:p w:rsidR="005F5A72" w:rsidRDefault="005F5A72" w:rsidP="009561CA">
      <w:pPr>
        <w:spacing w:before="120"/>
        <w:ind w:left="-567"/>
        <w:rPr>
          <w:rFonts w:asciiTheme="minorHAnsi" w:hAnsiTheme="minorHAnsi" w:cs="Arial"/>
        </w:rPr>
      </w:pPr>
      <w:r w:rsidRPr="00A469CA">
        <w:rPr>
          <w:rFonts w:asciiTheme="minorHAnsi" w:hAnsiTheme="minorHAnsi" w:cs="Arial"/>
        </w:rPr>
        <w:t>Objet :</w:t>
      </w:r>
      <w:r w:rsidR="00612852" w:rsidRPr="00A469CA">
        <w:rPr>
          <w:rFonts w:asciiTheme="minorHAnsi" w:hAnsiTheme="minorHAnsi" w:cs="Arial"/>
        </w:rPr>
        <w:t xml:space="preserve"> </w:t>
      </w:r>
      <w:r w:rsidR="002F54F7">
        <w:rPr>
          <w:rFonts w:asciiTheme="minorHAnsi" w:hAnsiTheme="minorHAnsi" w:cs="Arial"/>
        </w:rPr>
        <w:t xml:space="preserve">Extension de l’épidémie de rougeole en </w:t>
      </w:r>
      <w:r w:rsidR="002E2B25">
        <w:rPr>
          <w:rFonts w:asciiTheme="minorHAnsi" w:hAnsiTheme="minorHAnsi" w:cs="Arial"/>
        </w:rPr>
        <w:t>France</w:t>
      </w:r>
    </w:p>
    <w:p w:rsidR="002E2B25" w:rsidRPr="00941312" w:rsidRDefault="002E2B25" w:rsidP="008D59ED">
      <w:pPr>
        <w:spacing w:before="120" w:line="264" w:lineRule="auto"/>
        <w:jc w:val="both"/>
        <w:rPr>
          <w:rFonts w:asciiTheme="minorHAnsi" w:hAnsiTheme="minorHAnsi" w:cs="Arial"/>
        </w:rPr>
      </w:pPr>
      <w:r w:rsidRPr="00941312">
        <w:rPr>
          <w:rFonts w:asciiTheme="minorHAnsi" w:hAnsiTheme="minorHAnsi" w:cs="Arial"/>
        </w:rPr>
        <w:t>Madame,</w:t>
      </w:r>
      <w:r w:rsidR="008D59ED" w:rsidRPr="00941312">
        <w:rPr>
          <w:rFonts w:asciiTheme="minorHAnsi" w:hAnsiTheme="minorHAnsi" w:cs="Arial"/>
        </w:rPr>
        <w:t xml:space="preserve"> Monsieur,</w:t>
      </w:r>
    </w:p>
    <w:p w:rsidR="002E2B25" w:rsidRPr="00941312" w:rsidRDefault="002E2B25" w:rsidP="008D59ED">
      <w:pPr>
        <w:spacing w:before="120" w:line="264" w:lineRule="auto"/>
        <w:jc w:val="both"/>
        <w:rPr>
          <w:rFonts w:asciiTheme="minorHAnsi" w:hAnsiTheme="minorHAnsi" w:cs="Arial"/>
        </w:rPr>
      </w:pPr>
      <w:r w:rsidRPr="00941312">
        <w:rPr>
          <w:rFonts w:asciiTheme="minorHAnsi" w:hAnsiTheme="minorHAnsi" w:cs="Arial"/>
        </w:rPr>
        <w:t xml:space="preserve">Depuis le début de l'année 2018, plusieurs foyers épidémiques de rougeole ont été signalés en </w:t>
      </w:r>
      <w:r w:rsidR="000A27E5">
        <w:rPr>
          <w:rFonts w:asciiTheme="minorHAnsi" w:hAnsiTheme="minorHAnsi" w:cs="Arial"/>
        </w:rPr>
        <w:t xml:space="preserve">France (59 départements </w:t>
      </w:r>
      <w:r w:rsidR="00CF4F43">
        <w:rPr>
          <w:rFonts w:asciiTheme="minorHAnsi" w:hAnsiTheme="minorHAnsi" w:cs="Arial"/>
        </w:rPr>
        <w:t>touchés</w:t>
      </w:r>
      <w:r w:rsidR="000A27E5">
        <w:rPr>
          <w:rFonts w:asciiTheme="minorHAnsi" w:hAnsiTheme="minorHAnsi" w:cs="Arial"/>
        </w:rPr>
        <w:t>)</w:t>
      </w:r>
      <w:r w:rsidRPr="00941312">
        <w:rPr>
          <w:rFonts w:asciiTheme="minorHAnsi" w:hAnsiTheme="minorHAnsi" w:cs="Arial"/>
        </w:rPr>
        <w:t>. En région Auvergne-Rhône-Alpes, le nombre de cas de rougeole signalés annuellement augmente régulièrement depuis 2015. Cette situation témoigne d'une circulation active du virus en raison d'une couverture vaccinale insuffisante</w:t>
      </w:r>
      <w:r w:rsidR="00B65A8C">
        <w:rPr>
          <w:rFonts w:asciiTheme="minorHAnsi" w:hAnsiTheme="minorHAnsi" w:cs="Arial"/>
        </w:rPr>
        <w:t xml:space="preserve">. </w:t>
      </w:r>
      <w:r w:rsidR="00B65A8C" w:rsidRPr="00B65A8C">
        <w:rPr>
          <w:rFonts w:asciiTheme="minorHAnsi" w:hAnsiTheme="minorHAnsi" w:cs="Arial"/>
        </w:rPr>
        <w:t xml:space="preserve">L’accélération du nombre de cas déclarés depuis les deux dernières semaines </w:t>
      </w:r>
      <w:r w:rsidR="00B65A8C">
        <w:rPr>
          <w:rFonts w:asciiTheme="minorHAnsi" w:hAnsiTheme="minorHAnsi" w:cs="Arial"/>
        </w:rPr>
        <w:t xml:space="preserve">fait craindre une </w:t>
      </w:r>
      <w:r w:rsidRPr="00941312">
        <w:rPr>
          <w:rFonts w:asciiTheme="minorHAnsi" w:hAnsiTheme="minorHAnsi" w:cs="Arial"/>
        </w:rPr>
        <w:t>épidémie de grande ampleur.</w:t>
      </w:r>
    </w:p>
    <w:p w:rsidR="002D74BF" w:rsidRDefault="00576BAD" w:rsidP="008D59ED">
      <w:pPr>
        <w:spacing w:before="120" w:line="264" w:lineRule="auto"/>
        <w:jc w:val="both"/>
        <w:rPr>
          <w:rFonts w:asciiTheme="minorHAnsi" w:hAnsiTheme="minorHAnsi" w:cs="Arial"/>
        </w:rPr>
      </w:pPr>
      <w:r w:rsidRPr="00941312">
        <w:rPr>
          <w:rFonts w:asciiTheme="minorHAnsi" w:hAnsiTheme="minorHAnsi" w:cs="Arial"/>
        </w:rPr>
        <w:t>La rougeole est une maladie potentiellement grave à l’origine de formes sévères (atteintes respiratoires et neurologiques</w:t>
      </w:r>
      <w:r w:rsidR="00540F92" w:rsidRPr="00941312">
        <w:rPr>
          <w:rFonts w:asciiTheme="minorHAnsi" w:hAnsiTheme="minorHAnsi" w:cs="Arial"/>
        </w:rPr>
        <w:t>)</w:t>
      </w:r>
      <w:r w:rsidRPr="00941312">
        <w:rPr>
          <w:rFonts w:asciiTheme="minorHAnsi" w:hAnsiTheme="minorHAnsi" w:cs="Arial"/>
        </w:rPr>
        <w:t xml:space="preserve"> entrainant des hospitalisations voire des décès en particulier chez le jeune enfant et l'adulte non vaccinés. </w:t>
      </w:r>
    </w:p>
    <w:p w:rsidR="002E2B25" w:rsidRPr="00941312" w:rsidRDefault="00540F92" w:rsidP="008D59ED">
      <w:pPr>
        <w:spacing w:before="120" w:line="264" w:lineRule="auto"/>
        <w:jc w:val="both"/>
        <w:rPr>
          <w:rFonts w:asciiTheme="minorHAnsi" w:hAnsiTheme="minorHAnsi" w:cs="Arial"/>
        </w:rPr>
      </w:pPr>
      <w:r w:rsidRPr="00941312" w:rsidDel="002B6DEA">
        <w:rPr>
          <w:rFonts w:asciiTheme="minorHAnsi" w:hAnsiTheme="minorHAnsi" w:cs="Arial"/>
        </w:rPr>
        <w:t>La rougeole est une des maladies virales</w:t>
      </w:r>
      <w:r w:rsidR="00C2490A">
        <w:rPr>
          <w:rFonts w:asciiTheme="minorHAnsi" w:hAnsiTheme="minorHAnsi" w:cs="Arial"/>
        </w:rPr>
        <w:t xml:space="preserve"> parmi</w:t>
      </w:r>
      <w:r w:rsidRPr="00941312" w:rsidDel="002B6DEA">
        <w:rPr>
          <w:rFonts w:asciiTheme="minorHAnsi" w:hAnsiTheme="minorHAnsi" w:cs="Arial"/>
        </w:rPr>
        <w:t xml:space="preserve"> les plus contagieuses. </w:t>
      </w:r>
      <w:r w:rsidRPr="00941312">
        <w:rPr>
          <w:rFonts w:asciiTheme="minorHAnsi" w:hAnsiTheme="minorHAnsi" w:cs="Arial"/>
        </w:rPr>
        <w:t>La transmission se fait par voie aérienne, le plus souvent par exposition directe avec un malade et u</w:t>
      </w:r>
      <w:r w:rsidRPr="00941312" w:rsidDel="002B6DEA">
        <w:rPr>
          <w:rFonts w:asciiTheme="minorHAnsi" w:hAnsiTheme="minorHAnsi" w:cs="Arial"/>
        </w:rPr>
        <w:t>ne personne infectée.</w:t>
      </w:r>
      <w:r w:rsidRPr="00941312">
        <w:rPr>
          <w:rFonts w:asciiTheme="minorHAnsi" w:hAnsiTheme="minorHAnsi" w:cs="Arial"/>
        </w:rPr>
        <w:t xml:space="preserve"> Il n'existe pas de traitement curatif de la rougeole. </w:t>
      </w:r>
      <w:r w:rsidR="002E2B25" w:rsidRPr="00941312">
        <w:rPr>
          <w:rFonts w:asciiTheme="minorHAnsi" w:hAnsiTheme="minorHAnsi" w:cs="Arial"/>
        </w:rPr>
        <w:t>La vaccination est le seul moyen de se protéger en s’assurant d’avoir reçu 2 doses de vaccins conformément au calendrier vaccinal en vigueur. A défaut après une exposition au virus, la vaccination administrée dans les 72 heures suivant un contact avec un malade peut empêcher la survenue de la maladie chez une personne non vaccinée antérieurement.</w:t>
      </w:r>
      <w:r w:rsidRPr="00941312">
        <w:rPr>
          <w:rFonts w:asciiTheme="minorHAnsi" w:hAnsiTheme="minorHAnsi" w:cs="Arial"/>
        </w:rPr>
        <w:t xml:space="preserve"> Elle </w:t>
      </w:r>
      <w:r w:rsidR="00F65CA7" w:rsidRPr="00941312">
        <w:rPr>
          <w:rFonts w:asciiTheme="minorHAnsi" w:hAnsiTheme="minorHAnsi" w:cs="Arial"/>
        </w:rPr>
        <w:t>peut être</w:t>
      </w:r>
      <w:r w:rsidRPr="00941312">
        <w:rPr>
          <w:rFonts w:asciiTheme="minorHAnsi" w:hAnsiTheme="minorHAnsi" w:cs="Arial"/>
        </w:rPr>
        <w:t xml:space="preserve"> préconisée même si ce délai est dépassé.</w:t>
      </w:r>
    </w:p>
    <w:p w:rsidR="002E2B25" w:rsidRPr="00941312" w:rsidRDefault="002E2B25" w:rsidP="008D59ED">
      <w:pPr>
        <w:spacing w:before="120" w:line="264" w:lineRule="auto"/>
        <w:jc w:val="both"/>
        <w:rPr>
          <w:rFonts w:asciiTheme="minorHAnsi" w:hAnsiTheme="minorHAnsi" w:cs="Arial"/>
        </w:rPr>
      </w:pPr>
      <w:r w:rsidRPr="00941312">
        <w:rPr>
          <w:rFonts w:asciiTheme="minorHAnsi" w:hAnsiTheme="minorHAnsi" w:cs="Arial"/>
        </w:rPr>
        <w:t>Pour</w:t>
      </w:r>
      <w:r w:rsidR="002D74BF">
        <w:rPr>
          <w:rFonts w:asciiTheme="minorHAnsi" w:hAnsiTheme="minorHAnsi" w:cs="Arial"/>
        </w:rPr>
        <w:t xml:space="preserve"> </w:t>
      </w:r>
      <w:r w:rsidRPr="00941312">
        <w:rPr>
          <w:rFonts w:asciiTheme="minorHAnsi" w:hAnsiTheme="minorHAnsi" w:cs="Arial"/>
        </w:rPr>
        <w:t xml:space="preserve">aider </w:t>
      </w:r>
      <w:r w:rsidR="00F05C70" w:rsidRPr="00941312">
        <w:rPr>
          <w:rFonts w:asciiTheme="minorHAnsi" w:hAnsiTheme="minorHAnsi" w:cs="Arial"/>
        </w:rPr>
        <w:t>à promouvoir la mise à jour des vaccinations de</w:t>
      </w:r>
      <w:r w:rsidR="002D74BF">
        <w:rPr>
          <w:rFonts w:asciiTheme="minorHAnsi" w:hAnsiTheme="minorHAnsi" w:cs="Arial"/>
        </w:rPr>
        <w:t xml:space="preserve">s </w:t>
      </w:r>
      <w:r w:rsidR="00EB7FE8">
        <w:rPr>
          <w:rFonts w:asciiTheme="minorHAnsi" w:hAnsiTheme="minorHAnsi" w:cs="Arial"/>
        </w:rPr>
        <w:t>professionnels de santé,</w:t>
      </w:r>
      <w:r w:rsidR="002D74BF">
        <w:rPr>
          <w:rFonts w:asciiTheme="minorHAnsi" w:hAnsiTheme="minorHAnsi" w:cs="Arial"/>
        </w:rPr>
        <w:t xml:space="preserve"> des patients et de leurs familles,</w:t>
      </w:r>
      <w:r w:rsidR="00EB7FE8">
        <w:rPr>
          <w:rFonts w:asciiTheme="minorHAnsi" w:hAnsiTheme="minorHAnsi" w:cs="Arial"/>
        </w:rPr>
        <w:t xml:space="preserve"> nous vous adressons pour diffusion :</w:t>
      </w:r>
    </w:p>
    <w:p w:rsidR="002E2B25" w:rsidRPr="00941312" w:rsidRDefault="002E2B25" w:rsidP="00C06BB4">
      <w:pPr>
        <w:pStyle w:val="Paragraphedeliste"/>
        <w:numPr>
          <w:ilvl w:val="0"/>
          <w:numId w:val="6"/>
        </w:numPr>
        <w:spacing w:line="264" w:lineRule="auto"/>
        <w:jc w:val="both"/>
        <w:rPr>
          <w:rFonts w:asciiTheme="minorHAnsi" w:hAnsiTheme="minorHAnsi" w:cs="Arial"/>
        </w:rPr>
      </w:pPr>
      <w:r w:rsidRPr="00941312">
        <w:rPr>
          <w:rFonts w:asciiTheme="minorHAnsi" w:hAnsiTheme="minorHAnsi" w:cs="Arial"/>
        </w:rPr>
        <w:t xml:space="preserve">une lettre d'information </w:t>
      </w:r>
      <w:r w:rsidR="00F05C70" w:rsidRPr="00941312">
        <w:rPr>
          <w:rFonts w:asciiTheme="minorHAnsi" w:hAnsiTheme="minorHAnsi" w:cs="Arial"/>
        </w:rPr>
        <w:t xml:space="preserve">générale </w:t>
      </w:r>
      <w:r w:rsidR="008D59ED" w:rsidRPr="00941312">
        <w:rPr>
          <w:rFonts w:asciiTheme="minorHAnsi" w:hAnsiTheme="minorHAnsi" w:cs="Arial"/>
        </w:rPr>
        <w:t xml:space="preserve">incitant </w:t>
      </w:r>
      <w:r w:rsidR="00163C0A">
        <w:rPr>
          <w:rFonts w:asciiTheme="minorHAnsi" w:hAnsiTheme="minorHAnsi" w:cs="Arial"/>
        </w:rPr>
        <w:t xml:space="preserve">chacun </w:t>
      </w:r>
      <w:r w:rsidR="008D59ED" w:rsidRPr="00941312">
        <w:rPr>
          <w:rFonts w:asciiTheme="minorHAnsi" w:hAnsiTheme="minorHAnsi" w:cs="Arial"/>
        </w:rPr>
        <w:t xml:space="preserve">à </w:t>
      </w:r>
      <w:r w:rsidR="00163C0A">
        <w:rPr>
          <w:rFonts w:asciiTheme="minorHAnsi" w:hAnsiTheme="minorHAnsi" w:cs="Arial"/>
        </w:rPr>
        <w:t xml:space="preserve">vérifier son statut vaccinal et à </w:t>
      </w:r>
      <w:r w:rsidR="008D59ED" w:rsidRPr="00941312">
        <w:rPr>
          <w:rFonts w:asciiTheme="minorHAnsi" w:hAnsiTheme="minorHAnsi" w:cs="Arial"/>
        </w:rPr>
        <w:t xml:space="preserve">mettre à jour </w:t>
      </w:r>
      <w:r w:rsidR="00163C0A">
        <w:rPr>
          <w:rFonts w:asciiTheme="minorHAnsi" w:hAnsiTheme="minorHAnsi" w:cs="Arial"/>
        </w:rPr>
        <w:t>si besoin ses vaccinations</w:t>
      </w:r>
    </w:p>
    <w:p w:rsidR="002E2B25" w:rsidRPr="00941312" w:rsidRDefault="002E2B25" w:rsidP="00C06BB4">
      <w:pPr>
        <w:pStyle w:val="Paragraphedeliste"/>
        <w:numPr>
          <w:ilvl w:val="0"/>
          <w:numId w:val="6"/>
        </w:numPr>
        <w:spacing w:line="264" w:lineRule="auto"/>
        <w:jc w:val="both"/>
        <w:rPr>
          <w:rFonts w:asciiTheme="minorHAnsi" w:hAnsiTheme="minorHAnsi" w:cs="Arial"/>
        </w:rPr>
      </w:pPr>
      <w:r w:rsidRPr="00941312">
        <w:rPr>
          <w:rFonts w:asciiTheme="minorHAnsi" w:hAnsiTheme="minorHAnsi" w:cs="Arial"/>
        </w:rPr>
        <w:t>une con</w:t>
      </w:r>
      <w:r w:rsidR="008D59ED" w:rsidRPr="00941312">
        <w:rPr>
          <w:rFonts w:asciiTheme="minorHAnsi" w:hAnsiTheme="minorHAnsi" w:cs="Arial"/>
        </w:rPr>
        <w:t xml:space="preserve">duite à tenir </w:t>
      </w:r>
      <w:r w:rsidR="005466AB">
        <w:rPr>
          <w:rFonts w:asciiTheme="minorHAnsi" w:hAnsiTheme="minorHAnsi" w:cs="Arial"/>
        </w:rPr>
        <w:t xml:space="preserve">et un aide-mémoire </w:t>
      </w:r>
      <w:r w:rsidR="002D74BF">
        <w:rPr>
          <w:rFonts w:asciiTheme="minorHAnsi" w:hAnsiTheme="minorHAnsi" w:cs="Arial"/>
        </w:rPr>
        <w:t xml:space="preserve">à destination des </w:t>
      </w:r>
      <w:r w:rsidR="008D59ED" w:rsidRPr="00941312">
        <w:rPr>
          <w:rFonts w:asciiTheme="minorHAnsi" w:hAnsiTheme="minorHAnsi" w:cs="Arial"/>
        </w:rPr>
        <w:t xml:space="preserve">professionnels </w:t>
      </w:r>
      <w:r w:rsidR="00F05C70" w:rsidRPr="00941312">
        <w:rPr>
          <w:rFonts w:asciiTheme="minorHAnsi" w:hAnsiTheme="minorHAnsi" w:cs="Arial"/>
        </w:rPr>
        <w:t>rappelant la nécessité d’un signalement des cas en urgence à l’ARS, les mesures d’éviction et d’hygiène adéquates ainsi que la réalisation d’une vaccination préventive des personnes exposées si nécessaire</w:t>
      </w:r>
    </w:p>
    <w:p w:rsidR="00411FFC" w:rsidRPr="00941312" w:rsidRDefault="008D59ED" w:rsidP="008D59ED">
      <w:pPr>
        <w:spacing w:before="120" w:line="264" w:lineRule="auto"/>
        <w:jc w:val="both"/>
        <w:rPr>
          <w:rFonts w:asciiTheme="minorHAnsi" w:hAnsiTheme="minorHAnsi" w:cs="Arial"/>
        </w:rPr>
      </w:pPr>
      <w:r w:rsidRPr="00941312">
        <w:rPr>
          <w:rFonts w:asciiTheme="minorHAnsi" w:hAnsiTheme="minorHAnsi" w:cs="Arial"/>
        </w:rPr>
        <w:t>Nous mettons également à disposition d’autres</w:t>
      </w:r>
      <w:r w:rsidR="00411FFC" w:rsidRPr="00941312">
        <w:rPr>
          <w:rFonts w:asciiTheme="minorHAnsi" w:hAnsiTheme="minorHAnsi" w:cs="Arial"/>
        </w:rPr>
        <w:t xml:space="preserve"> outils de communication (</w:t>
      </w:r>
      <w:r w:rsidR="00C2490A">
        <w:rPr>
          <w:rFonts w:asciiTheme="minorHAnsi" w:hAnsiTheme="minorHAnsi" w:cs="Arial"/>
        </w:rPr>
        <w:t xml:space="preserve">fiche repère, </w:t>
      </w:r>
      <w:r w:rsidR="00411FFC" w:rsidRPr="00941312">
        <w:rPr>
          <w:rFonts w:asciiTheme="minorHAnsi" w:hAnsiTheme="minorHAnsi" w:cs="Arial"/>
        </w:rPr>
        <w:t>flyers, a</w:t>
      </w:r>
      <w:r w:rsidR="00B65A8C">
        <w:rPr>
          <w:rFonts w:asciiTheme="minorHAnsi" w:hAnsiTheme="minorHAnsi" w:cs="Arial"/>
        </w:rPr>
        <w:t>ffiches …) sur le site de l'ARS.</w:t>
      </w:r>
      <w:r w:rsidR="005466AB">
        <w:rPr>
          <w:rFonts w:asciiTheme="minorHAnsi" w:hAnsiTheme="minorHAnsi" w:cs="Arial"/>
        </w:rPr>
        <w:t xml:space="preserve"> Vous pouvez contacter notre service par mail (</w:t>
      </w:r>
      <w:proofErr w:type="spellStart"/>
      <w:r w:rsidR="005466AB">
        <w:rPr>
          <w:rFonts w:asciiTheme="minorHAnsi" w:hAnsiTheme="minorHAnsi" w:cs="Arial"/>
        </w:rPr>
        <w:t>cf</w:t>
      </w:r>
      <w:proofErr w:type="spellEnd"/>
      <w:r w:rsidR="005466AB">
        <w:rPr>
          <w:rFonts w:asciiTheme="minorHAnsi" w:hAnsiTheme="minorHAnsi" w:cs="Arial"/>
        </w:rPr>
        <w:t xml:space="preserve"> supra) pour toute demande d</w:t>
      </w:r>
      <w:r w:rsidR="00DD5F62">
        <w:rPr>
          <w:rFonts w:asciiTheme="minorHAnsi" w:hAnsiTheme="minorHAnsi" w:cs="Arial"/>
        </w:rPr>
        <w:t>’appui technique ou d</w:t>
      </w:r>
      <w:r w:rsidR="005466AB">
        <w:rPr>
          <w:rFonts w:asciiTheme="minorHAnsi" w:hAnsiTheme="minorHAnsi" w:cs="Arial"/>
        </w:rPr>
        <w:t>e supports de formation.</w:t>
      </w:r>
    </w:p>
    <w:p w:rsidR="008D59ED" w:rsidRPr="00941312" w:rsidRDefault="00F05C70" w:rsidP="008D59ED">
      <w:pPr>
        <w:spacing w:before="120" w:line="264" w:lineRule="auto"/>
        <w:jc w:val="both"/>
        <w:rPr>
          <w:rFonts w:asciiTheme="minorHAnsi" w:hAnsiTheme="minorHAnsi" w:cs="Arial"/>
        </w:rPr>
      </w:pPr>
      <w:r w:rsidRPr="00941312">
        <w:rPr>
          <w:rFonts w:asciiTheme="minorHAnsi" w:hAnsiTheme="minorHAnsi" w:cs="Arial"/>
        </w:rPr>
        <w:t xml:space="preserve">Nous vous </w:t>
      </w:r>
      <w:r w:rsidR="00411FFC" w:rsidRPr="00941312">
        <w:rPr>
          <w:rFonts w:asciiTheme="minorHAnsi" w:hAnsiTheme="minorHAnsi" w:cs="Arial"/>
        </w:rPr>
        <w:t>remerci</w:t>
      </w:r>
      <w:r w:rsidR="00472DE9" w:rsidRPr="00941312">
        <w:rPr>
          <w:rFonts w:asciiTheme="minorHAnsi" w:hAnsiTheme="minorHAnsi" w:cs="Arial"/>
        </w:rPr>
        <w:t>o</w:t>
      </w:r>
      <w:r w:rsidR="00411FFC" w:rsidRPr="00941312">
        <w:rPr>
          <w:rFonts w:asciiTheme="minorHAnsi" w:hAnsiTheme="minorHAnsi" w:cs="Arial"/>
        </w:rPr>
        <w:t>ns de toutes les initiatives que vous pourrez prendre dans ce contexte pour prév</w:t>
      </w:r>
      <w:r w:rsidR="00B65A8C">
        <w:rPr>
          <w:rFonts w:asciiTheme="minorHAnsi" w:hAnsiTheme="minorHAnsi" w:cs="Arial"/>
        </w:rPr>
        <w:t>enir la diffusion de l’épidémie.</w:t>
      </w:r>
    </w:p>
    <w:p w:rsidR="002E2B25" w:rsidRPr="00941312" w:rsidRDefault="002E2B25" w:rsidP="002E2B25">
      <w:pPr>
        <w:pBdr>
          <w:top w:val="single" w:sz="4" w:space="1" w:color="auto"/>
          <w:left w:val="single" w:sz="4" w:space="3" w:color="auto"/>
          <w:bottom w:val="single" w:sz="4" w:space="1" w:color="auto"/>
          <w:right w:val="single" w:sz="4" w:space="4" w:color="auto"/>
        </w:pBdr>
        <w:ind w:left="-284" w:right="-307"/>
        <w:jc w:val="center"/>
        <w:rPr>
          <w:rFonts w:asciiTheme="minorHAnsi" w:hAnsiTheme="minorHAnsi"/>
          <w:b/>
        </w:rPr>
      </w:pPr>
      <w:r w:rsidRPr="00941312">
        <w:rPr>
          <w:rFonts w:asciiTheme="minorHAnsi" w:hAnsiTheme="minorHAnsi"/>
          <w:b/>
        </w:rPr>
        <w:t>Documents utiles</w:t>
      </w:r>
    </w:p>
    <w:p w:rsidR="002E2B25" w:rsidRPr="00941312" w:rsidRDefault="002E2B25" w:rsidP="002E2B25">
      <w:pPr>
        <w:pBdr>
          <w:top w:val="single" w:sz="4" w:space="1" w:color="auto"/>
          <w:left w:val="single" w:sz="4" w:space="3" w:color="auto"/>
          <w:bottom w:val="single" w:sz="4" w:space="1" w:color="auto"/>
          <w:right w:val="single" w:sz="4" w:space="4" w:color="auto"/>
        </w:pBdr>
        <w:ind w:left="-284" w:right="-307"/>
        <w:jc w:val="both"/>
        <w:rPr>
          <w:rFonts w:asciiTheme="minorHAnsi" w:hAnsiTheme="minorHAnsi"/>
        </w:rPr>
      </w:pPr>
      <w:r w:rsidRPr="00941312">
        <w:rPr>
          <w:rFonts w:asciiTheme="minorHAnsi" w:hAnsiTheme="minorHAnsi"/>
        </w:rPr>
        <w:t xml:space="preserve">Supports divers : </w:t>
      </w:r>
      <w:hyperlink r:id="rId11" w:history="1">
        <w:r w:rsidRPr="00941312">
          <w:rPr>
            <w:rStyle w:val="Lienhypertexte"/>
            <w:rFonts w:asciiTheme="minorHAnsi" w:hAnsiTheme="minorHAnsi"/>
          </w:rPr>
          <w:t>https://www.auvergne-rhone-alpes.ars.sante.fr/rougeole-la-vaccination-est-la-meilleure-protection</w:t>
        </w:r>
      </w:hyperlink>
    </w:p>
    <w:p w:rsidR="002E2B25" w:rsidRPr="00941312" w:rsidRDefault="002E2B25" w:rsidP="002E2B25">
      <w:pPr>
        <w:pBdr>
          <w:top w:val="single" w:sz="4" w:space="1" w:color="auto"/>
          <w:left w:val="single" w:sz="4" w:space="3" w:color="auto"/>
          <w:bottom w:val="single" w:sz="4" w:space="1" w:color="auto"/>
          <w:right w:val="single" w:sz="4" w:space="4" w:color="auto"/>
        </w:pBdr>
        <w:ind w:left="-284" w:right="-307"/>
        <w:jc w:val="both"/>
        <w:rPr>
          <w:rFonts w:asciiTheme="minorHAnsi" w:hAnsiTheme="minorHAnsi"/>
        </w:rPr>
      </w:pPr>
      <w:r w:rsidRPr="00941312">
        <w:rPr>
          <w:rFonts w:asciiTheme="minorHAnsi" w:hAnsiTheme="minorHAnsi"/>
        </w:rPr>
        <w:t xml:space="preserve">Fiche de déclaration </w:t>
      </w:r>
      <w:hyperlink r:id="rId12" w:history="1">
        <w:r w:rsidRPr="00941312">
          <w:rPr>
            <w:rStyle w:val="Lienhypertexte"/>
            <w:rFonts w:asciiTheme="minorHAnsi" w:hAnsiTheme="minorHAnsi"/>
          </w:rPr>
          <w:t>https://www.formulaires.modernisation.gouv.fr/gf/cerfa_12554.do</w:t>
        </w:r>
      </w:hyperlink>
    </w:p>
    <w:p w:rsidR="002E2B25" w:rsidRPr="00941312" w:rsidRDefault="002E2B25" w:rsidP="002E2B25">
      <w:pPr>
        <w:pBdr>
          <w:top w:val="single" w:sz="4" w:space="1" w:color="auto"/>
          <w:left w:val="single" w:sz="4" w:space="3" w:color="auto"/>
          <w:bottom w:val="single" w:sz="4" w:space="1" w:color="auto"/>
          <w:right w:val="single" w:sz="4" w:space="4" w:color="auto"/>
        </w:pBdr>
        <w:ind w:left="-284" w:right="-307"/>
        <w:jc w:val="both"/>
        <w:rPr>
          <w:rFonts w:asciiTheme="minorHAnsi" w:hAnsiTheme="minorHAnsi"/>
          <w:lang w:val="en-US"/>
        </w:rPr>
      </w:pPr>
      <w:proofErr w:type="spellStart"/>
      <w:r w:rsidRPr="00941312">
        <w:rPr>
          <w:rFonts w:asciiTheme="minorHAnsi" w:hAnsiTheme="minorHAnsi"/>
          <w:lang w:val="en-US"/>
        </w:rPr>
        <w:t>Calendrier</w:t>
      </w:r>
      <w:proofErr w:type="spellEnd"/>
      <w:r w:rsidRPr="00941312">
        <w:rPr>
          <w:rFonts w:asciiTheme="minorHAnsi" w:hAnsiTheme="minorHAnsi"/>
          <w:lang w:val="en-US"/>
        </w:rPr>
        <w:t xml:space="preserve"> vaccinal 2018/</w:t>
      </w:r>
      <w:proofErr w:type="spellStart"/>
      <w:r w:rsidRPr="00941312">
        <w:rPr>
          <w:rFonts w:asciiTheme="minorHAnsi" w:hAnsiTheme="minorHAnsi"/>
          <w:lang w:val="en-US"/>
        </w:rPr>
        <w:t>Rougeole</w:t>
      </w:r>
      <w:proofErr w:type="spellEnd"/>
      <w:r w:rsidRPr="00941312">
        <w:rPr>
          <w:rFonts w:asciiTheme="minorHAnsi" w:hAnsiTheme="minorHAnsi"/>
          <w:lang w:val="en-US"/>
        </w:rPr>
        <w:t xml:space="preserve"> : </w:t>
      </w:r>
      <w:hyperlink r:id="rId13" w:history="1">
        <w:r w:rsidRPr="00941312">
          <w:rPr>
            <w:rStyle w:val="Lienhypertexte"/>
            <w:rFonts w:asciiTheme="minorHAnsi" w:hAnsiTheme="minorHAnsi"/>
            <w:lang w:val="en-US"/>
          </w:rPr>
          <w:t>http://www.vaccination-info-service.fr/Les-maladies-et-leurs-vaccins/Rougeole</w:t>
        </w:r>
      </w:hyperlink>
    </w:p>
    <w:p w:rsidR="002E2B25" w:rsidRPr="00941312" w:rsidRDefault="002E2B25" w:rsidP="002E2B25">
      <w:pPr>
        <w:pBdr>
          <w:top w:val="single" w:sz="4" w:space="1" w:color="auto"/>
          <w:left w:val="single" w:sz="4" w:space="3" w:color="auto"/>
          <w:bottom w:val="single" w:sz="4" w:space="1" w:color="auto"/>
          <w:right w:val="single" w:sz="4" w:space="4" w:color="auto"/>
        </w:pBdr>
        <w:ind w:left="-284" w:right="-307"/>
        <w:jc w:val="both"/>
        <w:rPr>
          <w:rFonts w:asciiTheme="minorHAnsi" w:hAnsiTheme="minorHAnsi"/>
        </w:rPr>
      </w:pPr>
      <w:r w:rsidRPr="00941312">
        <w:rPr>
          <w:rFonts w:asciiTheme="minorHAnsi" w:hAnsiTheme="minorHAnsi"/>
        </w:rPr>
        <w:t xml:space="preserve">Page Santé Publique France : </w:t>
      </w:r>
      <w:hyperlink r:id="rId14" w:history="1">
        <w:r w:rsidRPr="00941312">
          <w:rPr>
            <w:rStyle w:val="Lienhypertexte"/>
            <w:rFonts w:asciiTheme="minorHAnsi" w:hAnsiTheme="minorHAnsi"/>
          </w:rPr>
          <w:t>http://invs.santepubliquefrance.fr/Dossiers-thematiques/Maladies-infectieuses/Maladies-a-declaration-obligatoire/Rougeole</w:t>
        </w:r>
      </w:hyperlink>
    </w:p>
    <w:sectPr w:rsidR="002E2B25" w:rsidRPr="00941312" w:rsidSect="00216ECB">
      <w:footerReference w:type="default" r:id="rId15"/>
      <w:pgSz w:w="11906" w:h="16838"/>
      <w:pgMar w:top="993" w:right="991" w:bottom="1276" w:left="1418"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885" w:rsidRDefault="009E1885">
      <w:r>
        <w:separator/>
      </w:r>
    </w:p>
  </w:endnote>
  <w:endnote w:type="continuationSeparator" w:id="0">
    <w:p w:rsidR="009E1885" w:rsidRDefault="009E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36" w:rsidRPr="00920EA0" w:rsidRDefault="008C7A36">
    <w:pPr>
      <w:pStyle w:val="Pieddepage"/>
      <w:rPr>
        <w:rFonts w:ascii="Arial" w:hAnsi="Arial" w:cs="Arial"/>
        <w:color w:val="3C4693"/>
        <w:sz w:val="16"/>
        <w:szCs w:val="16"/>
      </w:rPr>
    </w:pPr>
  </w:p>
  <w:p w:rsidR="008C7A36" w:rsidRPr="00920EA0" w:rsidRDefault="001525C6">
    <w:pPr>
      <w:pStyle w:val="Pieddepage"/>
      <w:rPr>
        <w:rFonts w:ascii="Arial" w:hAnsi="Arial" w:cs="Arial"/>
        <w:color w:val="3C4693"/>
        <w:sz w:val="16"/>
        <w:szCs w:val="16"/>
      </w:rPr>
    </w:pPr>
    <w:r w:rsidRPr="001525C6">
      <w:rPr>
        <w:rFonts w:ascii="Arial" w:hAnsi="Arial" w:cs="Arial"/>
        <w:noProof/>
        <w:color w:val="3C4693"/>
        <w:sz w:val="16"/>
        <w:szCs w:val="16"/>
        <w:lang w:eastAsia="fr-FR"/>
      </w:rPr>
      <mc:AlternateContent>
        <mc:Choice Requires="wps">
          <w:drawing>
            <wp:anchor distT="0" distB="0" distL="114300" distR="114300" simplePos="0" relativeHeight="251696128" behindDoc="0" locked="0" layoutInCell="1" allowOverlap="1" wp14:anchorId="39440CFD" wp14:editId="02B32333">
              <wp:simplePos x="0" y="0"/>
              <wp:positionH relativeFrom="column">
                <wp:posOffset>2658745</wp:posOffset>
              </wp:positionH>
              <wp:positionV relativeFrom="paragraph">
                <wp:posOffset>22860</wp:posOffset>
              </wp:positionV>
              <wp:extent cx="3810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381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64EFA" id="Connecteur droit 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35pt,1.8pt" to="23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" strokecolor="#3c4693 [3215]" strokeweight="1pt"/>
          </w:pict>
        </mc:Fallback>
      </mc:AlternateContent>
    </w:r>
    <w:r w:rsidRPr="001525C6">
      <w:rPr>
        <w:rFonts w:ascii="Arial" w:hAnsi="Arial" w:cs="Arial"/>
        <w:noProof/>
        <w:color w:val="3C4693"/>
        <w:sz w:val="16"/>
        <w:szCs w:val="16"/>
        <w:lang w:eastAsia="fr-FR"/>
      </w:rPr>
      <mc:AlternateContent>
        <mc:Choice Requires="wps">
          <w:drawing>
            <wp:anchor distT="0" distB="0" distL="114300" distR="114300" simplePos="0" relativeHeight="251695104" behindDoc="0" locked="0" layoutInCell="1" allowOverlap="1" wp14:anchorId="2D5A1479" wp14:editId="73D04198">
              <wp:simplePos x="0" y="0"/>
              <wp:positionH relativeFrom="column">
                <wp:posOffset>-915670</wp:posOffset>
              </wp:positionH>
              <wp:positionV relativeFrom="paragraph">
                <wp:posOffset>33181</wp:posOffset>
              </wp:positionV>
              <wp:extent cx="7571740" cy="438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1525C6" w:rsidRDefault="001525C6" w:rsidP="001525C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1525C6" w:rsidRPr="00920EA0" w:rsidRDefault="001525C6" w:rsidP="001525C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1525C6" w:rsidRPr="00EE212D" w:rsidRDefault="001525C6" w:rsidP="001525C6">
                          <w:pPr>
                            <w:tabs>
                              <w:tab w:val="right" w:pos="9072"/>
                            </w:tabs>
                            <w:spacing w:line="180" w:lineRule="exact"/>
                            <w:jc w:val="center"/>
                            <w:rPr>
                              <w:rFonts w:asciiTheme="minorHAnsi" w:hAnsiTheme="minorHAnsi" w:cs="Arial"/>
                              <w:b/>
                              <w:color w:val="ABB400"/>
                              <w:sz w:val="15"/>
                              <w:szCs w:val="15"/>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D5A1479" id="_x0000_t202" coordsize="21600,21600" o:spt="202" path="m,l,21600r21600,l21600,xe">
              <v:stroke joinstyle="miter"/>
              <v:path gradientshapeok="t" o:connecttype="rect"/>
            </v:shapetype>
            <v:shape id="Text Box 2" o:spid="_x0000_s1026" type="#_x0000_t202" style="position:absolute;margin-left:-72.1pt;margin-top:2.6pt;width:596.2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" filled="f" stroked="f" strokecolor="gray">
              <v:stroke joinstyle="round"/>
              <v:textbox>
                <w:txbxContent>
                  <w:p w:rsidR="001525C6" w:rsidRDefault="001525C6" w:rsidP="001525C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1525C6" w:rsidRPr="00920EA0" w:rsidRDefault="001525C6" w:rsidP="001525C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1525C6" w:rsidRPr="00EE212D" w:rsidRDefault="001525C6" w:rsidP="001525C6">
                    <w:pPr>
                      <w:tabs>
                        <w:tab w:val="right" w:pos="9072"/>
                      </w:tabs>
                      <w:spacing w:line="180" w:lineRule="exact"/>
                      <w:jc w:val="center"/>
                      <w:rPr>
                        <w:rFonts w:asciiTheme="minorHAnsi" w:hAnsiTheme="minorHAnsi" w:cs="Arial"/>
                        <w:b/>
                        <w:color w:val="ABB400"/>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885" w:rsidRDefault="009E1885">
      <w:r>
        <w:separator/>
      </w:r>
    </w:p>
  </w:footnote>
  <w:footnote w:type="continuationSeparator" w:id="0">
    <w:p w:rsidR="009E1885" w:rsidRDefault="009E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CE"/>
    <w:multiLevelType w:val="hybridMultilevel"/>
    <w:tmpl w:val="D4BCE44C"/>
    <w:lvl w:ilvl="0" w:tplc="5DFE5B5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1A01D7"/>
    <w:multiLevelType w:val="hybridMultilevel"/>
    <w:tmpl w:val="B922EB18"/>
    <w:lvl w:ilvl="0" w:tplc="A7B20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5F1969"/>
    <w:multiLevelType w:val="hybridMultilevel"/>
    <w:tmpl w:val="63947D48"/>
    <w:lvl w:ilvl="0" w:tplc="68FC0D94">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1883664"/>
    <w:multiLevelType w:val="hybridMultilevel"/>
    <w:tmpl w:val="903A93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4DFC0F48"/>
    <w:multiLevelType w:val="hybridMultilevel"/>
    <w:tmpl w:val="DC4C10C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554D395F"/>
    <w:multiLevelType w:val="hybridMultilevel"/>
    <w:tmpl w:val="CACC85FA"/>
    <w:lvl w:ilvl="0" w:tplc="99F49AE4">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03A"/>
    <w:rsid w:val="0002206F"/>
    <w:rsid w:val="00053C00"/>
    <w:rsid w:val="000600AB"/>
    <w:rsid w:val="0008773E"/>
    <w:rsid w:val="000A27E5"/>
    <w:rsid w:val="000A4033"/>
    <w:rsid w:val="000B4E87"/>
    <w:rsid w:val="000B503A"/>
    <w:rsid w:val="000D00EF"/>
    <w:rsid w:val="000E0D02"/>
    <w:rsid w:val="000F4542"/>
    <w:rsid w:val="000F4D3C"/>
    <w:rsid w:val="00113E1D"/>
    <w:rsid w:val="00127FDF"/>
    <w:rsid w:val="00144553"/>
    <w:rsid w:val="001525C6"/>
    <w:rsid w:val="00160779"/>
    <w:rsid w:val="00163C0A"/>
    <w:rsid w:val="00180C59"/>
    <w:rsid w:val="00182A16"/>
    <w:rsid w:val="00197AB7"/>
    <w:rsid w:val="001A71BF"/>
    <w:rsid w:val="001B1EEA"/>
    <w:rsid w:val="001C4DC8"/>
    <w:rsid w:val="001E5296"/>
    <w:rsid w:val="001E67E0"/>
    <w:rsid w:val="001F14A9"/>
    <w:rsid w:val="001F5D4F"/>
    <w:rsid w:val="00205C34"/>
    <w:rsid w:val="0021513B"/>
    <w:rsid w:val="00216ECB"/>
    <w:rsid w:val="00234980"/>
    <w:rsid w:val="00242A33"/>
    <w:rsid w:val="0026146A"/>
    <w:rsid w:val="00261CE0"/>
    <w:rsid w:val="00277D09"/>
    <w:rsid w:val="00296DE7"/>
    <w:rsid w:val="002A6B24"/>
    <w:rsid w:val="002A778F"/>
    <w:rsid w:val="002B0041"/>
    <w:rsid w:val="002B6745"/>
    <w:rsid w:val="002B6DEA"/>
    <w:rsid w:val="002C4AF4"/>
    <w:rsid w:val="002D74BF"/>
    <w:rsid w:val="002E2169"/>
    <w:rsid w:val="002E2B25"/>
    <w:rsid w:val="002F54F7"/>
    <w:rsid w:val="00302627"/>
    <w:rsid w:val="00313F27"/>
    <w:rsid w:val="00344A74"/>
    <w:rsid w:val="00352B5D"/>
    <w:rsid w:val="003861B1"/>
    <w:rsid w:val="003B0465"/>
    <w:rsid w:val="003B1E80"/>
    <w:rsid w:val="003B31EF"/>
    <w:rsid w:val="003F1184"/>
    <w:rsid w:val="00411FFC"/>
    <w:rsid w:val="00447561"/>
    <w:rsid w:val="0045502A"/>
    <w:rsid w:val="00467033"/>
    <w:rsid w:val="00472DE9"/>
    <w:rsid w:val="00477010"/>
    <w:rsid w:val="00477EFB"/>
    <w:rsid w:val="004939F5"/>
    <w:rsid w:val="004D7127"/>
    <w:rsid w:val="004E00C4"/>
    <w:rsid w:val="004E4F5B"/>
    <w:rsid w:val="00503811"/>
    <w:rsid w:val="00516758"/>
    <w:rsid w:val="0052111C"/>
    <w:rsid w:val="00527BBD"/>
    <w:rsid w:val="00534444"/>
    <w:rsid w:val="00540F92"/>
    <w:rsid w:val="00542A92"/>
    <w:rsid w:val="005466AB"/>
    <w:rsid w:val="00571632"/>
    <w:rsid w:val="00576BAD"/>
    <w:rsid w:val="00580F16"/>
    <w:rsid w:val="005B4B51"/>
    <w:rsid w:val="005C3D10"/>
    <w:rsid w:val="005C7DFD"/>
    <w:rsid w:val="005F5A72"/>
    <w:rsid w:val="00612852"/>
    <w:rsid w:val="00615656"/>
    <w:rsid w:val="00617AF9"/>
    <w:rsid w:val="00646D82"/>
    <w:rsid w:val="006567E6"/>
    <w:rsid w:val="00695D3C"/>
    <w:rsid w:val="006A5AA9"/>
    <w:rsid w:val="006B2796"/>
    <w:rsid w:val="006C110E"/>
    <w:rsid w:val="006D0550"/>
    <w:rsid w:val="006D3792"/>
    <w:rsid w:val="006E0D82"/>
    <w:rsid w:val="006F574D"/>
    <w:rsid w:val="006F5FF9"/>
    <w:rsid w:val="007122FF"/>
    <w:rsid w:val="00715F15"/>
    <w:rsid w:val="007266D8"/>
    <w:rsid w:val="00727323"/>
    <w:rsid w:val="00754E4C"/>
    <w:rsid w:val="007D389A"/>
    <w:rsid w:val="00816C82"/>
    <w:rsid w:val="008243A6"/>
    <w:rsid w:val="008553BE"/>
    <w:rsid w:val="008609A6"/>
    <w:rsid w:val="0087717C"/>
    <w:rsid w:val="0087798A"/>
    <w:rsid w:val="00887EF6"/>
    <w:rsid w:val="00895E88"/>
    <w:rsid w:val="008C2A48"/>
    <w:rsid w:val="008C7A36"/>
    <w:rsid w:val="008D1C00"/>
    <w:rsid w:val="008D2922"/>
    <w:rsid w:val="008D59ED"/>
    <w:rsid w:val="008F1B95"/>
    <w:rsid w:val="0091357B"/>
    <w:rsid w:val="00920EA0"/>
    <w:rsid w:val="00924029"/>
    <w:rsid w:val="00925A98"/>
    <w:rsid w:val="00927902"/>
    <w:rsid w:val="009313D6"/>
    <w:rsid w:val="00941312"/>
    <w:rsid w:val="009561CA"/>
    <w:rsid w:val="00960A2A"/>
    <w:rsid w:val="00997E7D"/>
    <w:rsid w:val="009A7B3F"/>
    <w:rsid w:val="009C003A"/>
    <w:rsid w:val="009E1885"/>
    <w:rsid w:val="009E3857"/>
    <w:rsid w:val="00A11927"/>
    <w:rsid w:val="00A356FE"/>
    <w:rsid w:val="00A469CA"/>
    <w:rsid w:val="00A50C9B"/>
    <w:rsid w:val="00A51E24"/>
    <w:rsid w:val="00A57BC4"/>
    <w:rsid w:val="00A9018F"/>
    <w:rsid w:val="00AB0D0B"/>
    <w:rsid w:val="00AB2AEB"/>
    <w:rsid w:val="00AC2ED6"/>
    <w:rsid w:val="00AC732C"/>
    <w:rsid w:val="00AD4676"/>
    <w:rsid w:val="00AE6684"/>
    <w:rsid w:val="00AF1EDD"/>
    <w:rsid w:val="00B275C2"/>
    <w:rsid w:val="00B353EE"/>
    <w:rsid w:val="00B4348C"/>
    <w:rsid w:val="00B65A8C"/>
    <w:rsid w:val="00B7122F"/>
    <w:rsid w:val="00B77E83"/>
    <w:rsid w:val="00BB4B40"/>
    <w:rsid w:val="00BC2F9A"/>
    <w:rsid w:val="00BD59EB"/>
    <w:rsid w:val="00BD6FEC"/>
    <w:rsid w:val="00BE655D"/>
    <w:rsid w:val="00BE78D8"/>
    <w:rsid w:val="00C02341"/>
    <w:rsid w:val="00C06BB4"/>
    <w:rsid w:val="00C2490A"/>
    <w:rsid w:val="00C47657"/>
    <w:rsid w:val="00C478B5"/>
    <w:rsid w:val="00C539DB"/>
    <w:rsid w:val="00C56F26"/>
    <w:rsid w:val="00C760D4"/>
    <w:rsid w:val="00C818E0"/>
    <w:rsid w:val="00C90427"/>
    <w:rsid w:val="00CB2778"/>
    <w:rsid w:val="00CE2C96"/>
    <w:rsid w:val="00CF4CF5"/>
    <w:rsid w:val="00CF4F43"/>
    <w:rsid w:val="00D242CA"/>
    <w:rsid w:val="00D4288F"/>
    <w:rsid w:val="00D42D0F"/>
    <w:rsid w:val="00D47BE7"/>
    <w:rsid w:val="00D52A7D"/>
    <w:rsid w:val="00D62A4D"/>
    <w:rsid w:val="00D83CFF"/>
    <w:rsid w:val="00DA1E00"/>
    <w:rsid w:val="00DB048B"/>
    <w:rsid w:val="00DB7648"/>
    <w:rsid w:val="00DC765D"/>
    <w:rsid w:val="00DC7736"/>
    <w:rsid w:val="00DD494C"/>
    <w:rsid w:val="00DD5F62"/>
    <w:rsid w:val="00DE68BB"/>
    <w:rsid w:val="00DF6DB4"/>
    <w:rsid w:val="00E0209E"/>
    <w:rsid w:val="00E029A8"/>
    <w:rsid w:val="00E037EC"/>
    <w:rsid w:val="00E25788"/>
    <w:rsid w:val="00E27F02"/>
    <w:rsid w:val="00E42F5F"/>
    <w:rsid w:val="00E44773"/>
    <w:rsid w:val="00E8621C"/>
    <w:rsid w:val="00E95017"/>
    <w:rsid w:val="00EA6E60"/>
    <w:rsid w:val="00EB7FE8"/>
    <w:rsid w:val="00EC2435"/>
    <w:rsid w:val="00EC5ED7"/>
    <w:rsid w:val="00ED640E"/>
    <w:rsid w:val="00EE212D"/>
    <w:rsid w:val="00F05C70"/>
    <w:rsid w:val="00F115C8"/>
    <w:rsid w:val="00F120EA"/>
    <w:rsid w:val="00F14668"/>
    <w:rsid w:val="00F60B28"/>
    <w:rsid w:val="00F64D85"/>
    <w:rsid w:val="00F65CA7"/>
    <w:rsid w:val="00FA6E35"/>
    <w:rsid w:val="00FC4D1A"/>
    <w:rsid w:val="00FD1B5A"/>
    <w:rsid w:val="00FE3C9E"/>
    <w:rsid w:val="00FF6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E16E1A8-C745-488C-BD07-3D9F12B7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922"/>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2922"/>
  </w:style>
  <w:style w:type="character" w:customStyle="1" w:styleId="TextedebullesCar">
    <w:name w:val="Texte de bulles Car"/>
    <w:basedOn w:val="Policepardfaut1"/>
    <w:rsid w:val="008D2922"/>
    <w:rPr>
      <w:rFonts w:ascii="Tahoma" w:hAnsi="Tahoma" w:cs="Tahoma"/>
      <w:sz w:val="16"/>
      <w:szCs w:val="16"/>
    </w:rPr>
  </w:style>
  <w:style w:type="paragraph" w:customStyle="1" w:styleId="Titre1">
    <w:name w:val="Titre1"/>
    <w:basedOn w:val="Normal"/>
    <w:next w:val="Corpsdetexte"/>
    <w:rsid w:val="008D2922"/>
    <w:pPr>
      <w:keepNext/>
      <w:spacing w:before="240" w:after="120"/>
    </w:pPr>
    <w:rPr>
      <w:rFonts w:ascii="Arial" w:eastAsia="Lucida Sans Unicode" w:hAnsi="Arial" w:cs="Mangal"/>
      <w:sz w:val="28"/>
      <w:szCs w:val="28"/>
    </w:rPr>
  </w:style>
  <w:style w:type="paragraph" w:styleId="Corpsdetexte">
    <w:name w:val="Body Text"/>
    <w:basedOn w:val="Normal"/>
    <w:rsid w:val="008D2922"/>
    <w:pPr>
      <w:spacing w:after="120"/>
    </w:pPr>
  </w:style>
  <w:style w:type="paragraph" w:styleId="Liste">
    <w:name w:val="List"/>
    <w:basedOn w:val="Corpsdetexte"/>
    <w:rsid w:val="008D2922"/>
    <w:rPr>
      <w:rFonts w:cs="Mangal"/>
    </w:rPr>
  </w:style>
  <w:style w:type="paragraph" w:customStyle="1" w:styleId="Lgende1">
    <w:name w:val="Légende1"/>
    <w:basedOn w:val="Normal"/>
    <w:rsid w:val="008D2922"/>
    <w:pPr>
      <w:suppressLineNumbers/>
      <w:spacing w:before="120" w:after="120"/>
    </w:pPr>
    <w:rPr>
      <w:rFonts w:cs="Mangal"/>
      <w:i/>
      <w:iCs/>
      <w:sz w:val="24"/>
      <w:szCs w:val="24"/>
    </w:rPr>
  </w:style>
  <w:style w:type="paragraph" w:customStyle="1" w:styleId="Index">
    <w:name w:val="Index"/>
    <w:basedOn w:val="Normal"/>
    <w:rsid w:val="008D2922"/>
    <w:pPr>
      <w:suppressLineNumbers/>
    </w:pPr>
    <w:rPr>
      <w:rFonts w:cs="Mangal"/>
    </w:rPr>
  </w:style>
  <w:style w:type="paragraph" w:styleId="En-tte">
    <w:name w:val="header"/>
    <w:basedOn w:val="Normal"/>
    <w:rsid w:val="008D2922"/>
    <w:pPr>
      <w:tabs>
        <w:tab w:val="center" w:pos="4536"/>
        <w:tab w:val="right" w:pos="9072"/>
      </w:tabs>
    </w:pPr>
  </w:style>
  <w:style w:type="paragraph" w:styleId="Pieddepage">
    <w:name w:val="footer"/>
    <w:basedOn w:val="Normal"/>
    <w:rsid w:val="008D2922"/>
    <w:pPr>
      <w:tabs>
        <w:tab w:val="center" w:pos="4536"/>
        <w:tab w:val="right" w:pos="9072"/>
      </w:tabs>
    </w:pPr>
  </w:style>
  <w:style w:type="paragraph" w:styleId="Textedebulles">
    <w:name w:val="Balloon Text"/>
    <w:basedOn w:val="Normal"/>
    <w:rsid w:val="008D2922"/>
    <w:rPr>
      <w:rFonts w:ascii="Tahoma" w:hAnsi="Tahoma" w:cs="Tahoma"/>
      <w:sz w:val="16"/>
      <w:szCs w:val="16"/>
    </w:rPr>
  </w:style>
  <w:style w:type="paragraph" w:customStyle="1" w:styleId="Contenuducadre">
    <w:name w:val="Contenu du cadre"/>
    <w:basedOn w:val="Corpsdetexte"/>
    <w:rsid w:val="008D2922"/>
  </w:style>
  <w:style w:type="paragraph" w:customStyle="1" w:styleId="Contenudetableau">
    <w:name w:val="Contenu de tableau"/>
    <w:basedOn w:val="Normal"/>
    <w:rsid w:val="008D2922"/>
    <w:pPr>
      <w:suppressLineNumbers/>
    </w:pPr>
  </w:style>
  <w:style w:type="paragraph" w:customStyle="1" w:styleId="Titredetableau">
    <w:name w:val="Titre de tableau"/>
    <w:basedOn w:val="Contenudetableau"/>
    <w:rsid w:val="008D2922"/>
    <w:pPr>
      <w:jc w:val="center"/>
    </w:pPr>
    <w:rPr>
      <w:b/>
      <w:bCs/>
    </w:rPr>
  </w:style>
  <w:style w:type="paragraph" w:styleId="Paragraphedeliste">
    <w:name w:val="List Paragraph"/>
    <w:basedOn w:val="Normal"/>
    <w:uiPriority w:val="34"/>
    <w:qFormat/>
    <w:rsid w:val="00612852"/>
    <w:pPr>
      <w:ind w:left="720"/>
      <w:contextualSpacing/>
    </w:pPr>
  </w:style>
  <w:style w:type="character" w:styleId="Lienhypertexte">
    <w:name w:val="Hyperlink"/>
    <w:basedOn w:val="Policepardfaut"/>
    <w:uiPriority w:val="99"/>
    <w:unhideWhenUsed/>
    <w:rsid w:val="00920EA0"/>
    <w:rPr>
      <w:color w:val="3C469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5424">
      <w:bodyDiv w:val="1"/>
      <w:marLeft w:val="0"/>
      <w:marRight w:val="0"/>
      <w:marTop w:val="0"/>
      <w:marBottom w:val="0"/>
      <w:divBdr>
        <w:top w:val="none" w:sz="0" w:space="0" w:color="auto"/>
        <w:left w:val="none" w:sz="0" w:space="0" w:color="auto"/>
        <w:bottom w:val="none" w:sz="0" w:space="0" w:color="auto"/>
        <w:right w:val="none" w:sz="0" w:space="0" w:color="auto"/>
      </w:divBdr>
    </w:div>
    <w:div w:id="184222523">
      <w:bodyDiv w:val="1"/>
      <w:marLeft w:val="0"/>
      <w:marRight w:val="0"/>
      <w:marTop w:val="0"/>
      <w:marBottom w:val="0"/>
      <w:divBdr>
        <w:top w:val="none" w:sz="0" w:space="0" w:color="auto"/>
        <w:left w:val="none" w:sz="0" w:space="0" w:color="auto"/>
        <w:bottom w:val="none" w:sz="0" w:space="0" w:color="auto"/>
        <w:right w:val="none" w:sz="0" w:space="0" w:color="auto"/>
      </w:divBdr>
    </w:div>
    <w:div w:id="11077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ccination-info-service.fr/Les-maladies-et-leurs-vaccins/Rougeo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mulaires.modernisation.gouv.fr/gf/cerfa_12554.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vergne-rhone-alpes.ars.sante.fr/rougeole-la-vaccination-est-la-meilleure-prot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s-ara-veille-sanitaire@ars.sant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vs.santepubliquefrance.fr/Dossiers-thematiques/Maladies-infectieuses/Maladies-a-declaration-obligatoire/Rougeole" TargetMode="External"/></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B6204-4CF7-4058-9EB7-19628A3F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2986</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book MRPSL</cp:lastModifiedBy>
  <cp:revision>2</cp:revision>
  <cp:lastPrinted>2017-04-19T11:37:00Z</cp:lastPrinted>
  <dcterms:created xsi:type="dcterms:W3CDTF">2018-04-20T08:58:00Z</dcterms:created>
  <dcterms:modified xsi:type="dcterms:W3CDTF">2018-04-20T08:58:00Z</dcterms:modified>
</cp:coreProperties>
</file>